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9F6" w:rsidRDefault="001809F6">
      <w:pPr>
        <w:rPr>
          <w:szCs w:val="28"/>
        </w:rPr>
      </w:pPr>
    </w:p>
    <w:p w:rsidR="001809F6" w:rsidRDefault="001809F6">
      <w:pPr>
        <w:rPr>
          <w:szCs w:val="28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678"/>
        <w:gridCol w:w="4961"/>
      </w:tblGrid>
      <w:tr w:rsidR="001809F6"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809F6" w:rsidRDefault="009D3B07">
            <w:pPr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О проекте закона Алтайского края          </w:t>
            </w:r>
            <w:proofErr w:type="gramStart"/>
            <w:r>
              <w:rPr>
                <w:rFonts w:ascii="PT Astra Serif" w:hAnsi="PT Astra Serif" w:cs="PT Astra Serif"/>
                <w:szCs w:val="28"/>
              </w:rPr>
              <w:t xml:space="preserve">   «</w:t>
            </w:r>
            <w:proofErr w:type="gramEnd"/>
            <w:r>
              <w:rPr>
                <w:rFonts w:ascii="PT Astra Serif" w:hAnsi="PT Astra Serif" w:cs="PT Astra Serif"/>
                <w:szCs w:val="28"/>
              </w:rPr>
              <w:t xml:space="preserve">О внесении изменений в закон Алтайского края «О дополнительных гарантиях по социальной поддержке детей-сирот и детей, оставшихся без попечения родителей, в Алтайском крае» и </w:t>
            </w:r>
            <w:r>
              <w:rPr>
                <w:rFonts w:ascii="PT Astra Serif" w:hAnsi="PT Astra Serif" w:cs="PT Astra Serif"/>
                <w:szCs w:val="28"/>
              </w:rPr>
              <w:t xml:space="preserve">закон Алтайского края </w:t>
            </w:r>
            <w:r>
              <w:rPr>
                <w:rFonts w:ascii="PT Astra Serif" w:hAnsi="PT Astra Serif" w:cs="PT Astra Serif"/>
                <w:szCs w:val="28"/>
              </w:rPr>
              <w:br/>
            </w:r>
            <w:r>
              <w:rPr>
                <w:rFonts w:ascii="PT Astra Serif" w:hAnsi="PT Astra Serif" w:cs="PT Astra Serif"/>
                <w:szCs w:val="28"/>
              </w:rPr>
              <w:t>«О предоставлении жилых помещений государственного жилищного фонда Алтайского края»</w:t>
            </w:r>
          </w:p>
          <w:p w:rsidR="001809F6" w:rsidRDefault="001809F6">
            <w:pPr>
              <w:jc w:val="both"/>
              <w:rPr>
                <w:rFonts w:ascii="PT Astra Serif" w:hAnsi="PT Astra Serif" w:cs="PT Astra Serif"/>
                <w:szCs w:val="28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809F6" w:rsidRDefault="009D3B07" w:rsidP="00C17AE7">
            <w:pPr>
              <w:jc w:val="right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Проект</w:t>
            </w:r>
          </w:p>
        </w:tc>
      </w:tr>
    </w:tbl>
    <w:p w:rsidR="001809F6" w:rsidRDefault="001809F6">
      <w:pPr>
        <w:rPr>
          <w:rFonts w:ascii="PT Astra Serif" w:hAnsi="PT Astra Serif" w:cs="PT Astra Serif"/>
          <w:szCs w:val="28"/>
        </w:rPr>
      </w:pPr>
    </w:p>
    <w:p w:rsidR="001809F6" w:rsidRDefault="001809F6">
      <w:pPr>
        <w:rPr>
          <w:rFonts w:ascii="PT Astra Serif" w:hAnsi="PT Astra Serif" w:cs="PT Astra Serif"/>
          <w:szCs w:val="28"/>
        </w:rPr>
      </w:pPr>
    </w:p>
    <w:p w:rsidR="001809F6" w:rsidRDefault="009D3B07">
      <w:pPr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1809F6" w:rsidRDefault="001809F6">
      <w:pPr>
        <w:ind w:firstLine="709"/>
        <w:jc w:val="both"/>
        <w:rPr>
          <w:rFonts w:ascii="PT Astra Serif" w:hAnsi="PT Astra Serif" w:cs="PT Astra Serif"/>
          <w:szCs w:val="28"/>
        </w:rPr>
      </w:pPr>
    </w:p>
    <w:p w:rsidR="001809F6" w:rsidRDefault="009D3B07">
      <w:pPr>
        <w:pStyle w:val="a3"/>
        <w:tabs>
          <w:tab w:val="left" w:pos="720"/>
          <w:tab w:val="left" w:pos="1134"/>
        </w:tabs>
        <w:ind w:left="0"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Принять в первом чтении проект з</w:t>
      </w:r>
      <w:r>
        <w:rPr>
          <w:rFonts w:ascii="PT Astra Serif" w:hAnsi="PT Astra Serif" w:cs="PT Astra Serif"/>
          <w:szCs w:val="28"/>
        </w:rPr>
        <w:t>акона Алтайского края «О внесении изменений в закон Алтайского края «О дополнительных гарантиях по социальной поддержке детей-сирот и детей, ос</w:t>
      </w:r>
      <w:bookmarkStart w:id="0" w:name="_GoBack"/>
      <w:bookmarkEnd w:id="0"/>
      <w:r>
        <w:rPr>
          <w:rFonts w:ascii="PT Astra Serif" w:hAnsi="PT Astra Serif" w:cs="PT Astra Serif"/>
          <w:szCs w:val="28"/>
        </w:rPr>
        <w:t>тавшихся без попечения родителей, в Алтайском крае» и закон Алтайского края «О предоставлении жилых помещений гос</w:t>
      </w:r>
      <w:r>
        <w:rPr>
          <w:rFonts w:ascii="PT Astra Serif" w:hAnsi="PT Astra Serif" w:cs="PT Astra Serif"/>
          <w:szCs w:val="28"/>
        </w:rPr>
        <w:t>ударственного жилищного фонда Алтайского края».</w:t>
      </w:r>
    </w:p>
    <w:p w:rsidR="001809F6" w:rsidRDefault="001809F6">
      <w:pPr>
        <w:ind w:firstLine="709"/>
        <w:jc w:val="both"/>
        <w:rPr>
          <w:rFonts w:ascii="PT Astra Serif" w:hAnsi="PT Astra Serif" w:cs="PT Astra Serif"/>
          <w:szCs w:val="28"/>
        </w:rPr>
      </w:pPr>
    </w:p>
    <w:p w:rsidR="001809F6" w:rsidRDefault="001809F6">
      <w:pPr>
        <w:ind w:firstLine="709"/>
        <w:jc w:val="both"/>
        <w:rPr>
          <w:rFonts w:ascii="PT Astra Serif" w:hAnsi="PT Astra Serif" w:cs="PT Astra Serif"/>
          <w:szCs w:val="28"/>
        </w:rPr>
      </w:pPr>
    </w:p>
    <w:p w:rsidR="001809F6" w:rsidRDefault="001809F6">
      <w:pPr>
        <w:ind w:firstLine="720"/>
        <w:jc w:val="both"/>
        <w:rPr>
          <w:rFonts w:ascii="PT Astra Serif" w:hAnsi="PT Astra Serif" w:cs="PT Astra Serif"/>
          <w:szCs w:val="28"/>
        </w:rPr>
      </w:pPr>
    </w:p>
    <w:tbl>
      <w:tblPr>
        <w:tblW w:w="9762" w:type="dxa"/>
        <w:tblInd w:w="66" w:type="dxa"/>
        <w:tblLook w:val="04A0" w:firstRow="1" w:lastRow="0" w:firstColumn="1" w:lastColumn="0" w:noHBand="0" w:noVBand="1"/>
      </w:tblPr>
      <w:tblGrid>
        <w:gridCol w:w="7196"/>
        <w:gridCol w:w="2566"/>
      </w:tblGrid>
      <w:tr w:rsidR="001809F6">
        <w:tc>
          <w:tcPr>
            <w:tcW w:w="71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809F6" w:rsidRDefault="009D3B07">
            <w:pPr>
              <w:pStyle w:val="afe"/>
              <w:ind w:left="-66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Председатель Алтайского краевого</w:t>
            </w:r>
          </w:p>
          <w:p w:rsidR="001809F6" w:rsidRDefault="009D3B07">
            <w:pPr>
              <w:pStyle w:val="afe"/>
              <w:ind w:left="-66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Законодательного Собрания </w:t>
            </w:r>
          </w:p>
        </w:tc>
        <w:tc>
          <w:tcPr>
            <w:tcW w:w="25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809F6" w:rsidRDefault="001809F6">
            <w:pPr>
              <w:pStyle w:val="aff"/>
              <w:ind w:left="-67" w:right="-61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1809F6" w:rsidRDefault="009D3B07" w:rsidP="00C17AE7">
            <w:pPr>
              <w:pStyle w:val="aff"/>
              <w:ind w:left="-67" w:right="81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А.А. Романенко</w:t>
            </w:r>
          </w:p>
        </w:tc>
      </w:tr>
    </w:tbl>
    <w:p w:rsidR="001809F6" w:rsidRDefault="001809F6"/>
    <w:sectPr w:rsidR="001809F6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B07" w:rsidRDefault="009D3B07">
      <w:r>
        <w:separator/>
      </w:r>
    </w:p>
  </w:endnote>
  <w:endnote w:type="continuationSeparator" w:id="0">
    <w:p w:rsidR="009D3B07" w:rsidRDefault="009D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B07" w:rsidRDefault="009D3B07">
      <w:r>
        <w:separator/>
      </w:r>
    </w:p>
  </w:footnote>
  <w:footnote w:type="continuationSeparator" w:id="0">
    <w:p w:rsidR="009D3B07" w:rsidRDefault="009D3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9F6" w:rsidRDefault="009D3B07">
    <w:pPr>
      <w:pStyle w:val="ab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9F6" w:rsidRDefault="009D3B07">
    <w:pPr>
      <w:spacing w:line="480" w:lineRule="auto"/>
      <w:jc w:val="center"/>
      <w:rPr>
        <w:sz w:val="26"/>
        <w:szCs w:val="26"/>
      </w:rPr>
    </w:pPr>
    <w:r>
      <w:rPr>
        <w:noProof/>
      </w:rPr>
      <mc:AlternateContent>
        <mc:Choice Requires="wpg">
          <w:drawing>
            <wp:inline distT="0" distB="0" distL="0" distR="0">
              <wp:extent cx="724075" cy="724075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2" o:title=""/>
            </v:shape>
          </w:pict>
        </mc:Fallback>
      </mc:AlternateContent>
    </w:r>
  </w:p>
  <w:p w:rsidR="001809F6" w:rsidRDefault="009D3B07">
    <w:pPr>
      <w:spacing w:line="480" w:lineRule="auto"/>
      <w:jc w:val="center"/>
      <w:rPr>
        <w:b/>
        <w:sz w:val="26"/>
        <w:szCs w:val="26"/>
      </w:rPr>
    </w:pPr>
    <w:r>
      <w:rPr>
        <w:b/>
        <w:sz w:val="26"/>
        <w:szCs w:val="26"/>
      </w:rPr>
      <w:t>АЛТАЙСКОЕ КРАЕВОЕ ЗАКОНОДАТЕЛЬНОЕ СОБРАНИЕ</w:t>
    </w:r>
  </w:p>
  <w:p w:rsidR="001809F6" w:rsidRDefault="009D3B07">
    <w:pPr>
      <w:spacing w:line="480" w:lineRule="auto"/>
      <w:jc w:val="center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0A0" w:firstRow="1" w:lastRow="0" w:firstColumn="1" w:lastColumn="0" w:noHBand="0" w:noVBand="0"/>
    </w:tblPr>
    <w:tblGrid>
      <w:gridCol w:w="2551"/>
      <w:gridCol w:w="3969"/>
      <w:gridCol w:w="454"/>
      <w:gridCol w:w="2551"/>
    </w:tblGrid>
    <w:tr w:rsidR="001809F6">
      <w:tc>
        <w:tcPr>
          <w:tcW w:w="2551" w:type="dxa"/>
          <w:tcBorders>
            <w:bottom w:val="single" w:sz="4" w:space="0" w:color="000000"/>
          </w:tcBorders>
        </w:tcPr>
        <w:p w:rsidR="001809F6" w:rsidRDefault="001809F6">
          <w:pPr>
            <w:rPr>
              <w:szCs w:val="28"/>
            </w:rPr>
          </w:pPr>
        </w:p>
      </w:tc>
      <w:tc>
        <w:tcPr>
          <w:tcW w:w="3969" w:type="dxa"/>
        </w:tcPr>
        <w:p w:rsidR="001809F6" w:rsidRDefault="001809F6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1809F6" w:rsidRDefault="009D3B07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000000"/>
          </w:tcBorders>
        </w:tcPr>
        <w:p w:rsidR="001809F6" w:rsidRDefault="001809F6">
          <w:pPr>
            <w:rPr>
              <w:szCs w:val="28"/>
            </w:rPr>
          </w:pPr>
        </w:p>
      </w:tc>
    </w:tr>
  </w:tbl>
  <w:p w:rsidR="001809F6" w:rsidRDefault="009D3B07">
    <w:pPr>
      <w:jc w:val="center"/>
      <w:rPr>
        <w:sz w:val="24"/>
        <w:szCs w:val="24"/>
      </w:rPr>
    </w:pPr>
    <w:r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2F7DEF"/>
    <w:multiLevelType w:val="hybridMultilevel"/>
    <w:tmpl w:val="FDC2934E"/>
    <w:lvl w:ilvl="0" w:tplc="A68E48F6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578E7A32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6390FA4C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B834292C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378C74A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B2099D2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AC581E8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9BC66FF8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DB98D604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F6"/>
    <w:rsid w:val="001809F6"/>
    <w:rsid w:val="007949D5"/>
    <w:rsid w:val="009D3B07"/>
    <w:rsid w:val="00C1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19C32-3BA3-473F-8C6F-5080D37C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link w:val="2"/>
    <w:uiPriority w:val="99"/>
    <w:rPr>
      <w:rFonts w:ascii="Times New Roman" w:hAnsi="Times New Roman" w:cs="Times New Roman"/>
      <w:b/>
      <w:spacing w:val="8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rPr>
      <w:rFonts w:ascii="Arial" w:hAnsi="Arial" w:cs="Times New Roman"/>
      <w:b/>
      <w:sz w:val="20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styleId="afc">
    <w:name w:val="Placeholder Text"/>
    <w:uiPriority w:val="99"/>
    <w:semiHidden/>
    <w:rPr>
      <w:rFonts w:cs="Times New Roman"/>
      <w:color w:val="808080"/>
    </w:rPr>
  </w:style>
  <w:style w:type="paragraph" w:customStyle="1" w:styleId="afd">
    <w:name w:val="Прижатый влево"/>
    <w:basedOn w:val="a"/>
    <w:next w:val="a"/>
    <w:uiPriority w:val="99"/>
    <w:rPr>
      <w:rFonts w:ascii="Arial" w:hAnsi="Arial" w:cs="Arial"/>
      <w:sz w:val="20"/>
    </w:rPr>
  </w:style>
  <w:style w:type="paragraph" w:customStyle="1" w:styleId="afe">
    <w:name w:val="Текст (лев. подпись)"/>
    <w:basedOn w:val="a"/>
    <w:next w:val="a"/>
    <w:uiPriority w:val="99"/>
    <w:pPr>
      <w:widowControl w:val="0"/>
    </w:pPr>
    <w:rPr>
      <w:rFonts w:ascii="Arial" w:hAnsi="Arial"/>
      <w:sz w:val="20"/>
    </w:rPr>
  </w:style>
  <w:style w:type="paragraph" w:customStyle="1" w:styleId="aff">
    <w:name w:val="Текст (прав. подпись)"/>
    <w:basedOn w:val="a"/>
    <w:next w:val="a"/>
    <w:uiPriority w:val="99"/>
    <w:pPr>
      <w:widowControl w:val="0"/>
      <w:jc w:val="right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проекте закона Алтайского края              «О внесении изменений в закон Алтайского края «О защите населения и территории Алтайского края от чрезвычайных ситуаций природного и техногенного харак-тера»</vt:lpstr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 закона Алтайского края              «О внесении изменений в закон Алтайского края «О защите населения и территории Алтайского края от чрезвычайных ситуаций природного и техногенного харак-тера»</dc:title>
  <dc:creator>Алексей Валерьевич Пособилов</dc:creator>
  <cp:lastModifiedBy>Надежда Петровна Юринова</cp:lastModifiedBy>
  <cp:revision>2</cp:revision>
  <dcterms:created xsi:type="dcterms:W3CDTF">2024-01-19T07:57:00Z</dcterms:created>
  <dcterms:modified xsi:type="dcterms:W3CDTF">2024-01-19T07:57:00Z</dcterms:modified>
  <cp:version>983040</cp:version>
</cp:coreProperties>
</file>